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3" w:rsidRPr="00CD2BCB" w:rsidRDefault="00D3668F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放射诊疗设备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</w:t>
      </w:r>
      <w:r w:rsidR="00980DB6">
        <w:rPr>
          <w:rFonts w:ascii="Times New Roman" w:eastAsia="方正小标宋简体" w:hAnsi="Times New Roman" w:cs="Times New Roman" w:hint="eastAsia"/>
          <w:sz w:val="40"/>
          <w:szCs w:val="32"/>
        </w:rPr>
        <w:t>报价表</w:t>
      </w:r>
    </w:p>
    <w:tbl>
      <w:tblPr>
        <w:tblStyle w:val="a5"/>
        <w:tblW w:w="12917" w:type="dxa"/>
        <w:jc w:val="center"/>
        <w:tblInd w:w="-2317" w:type="dxa"/>
        <w:tblLayout w:type="fixed"/>
        <w:tblLook w:val="04A0" w:firstRow="1" w:lastRow="0" w:firstColumn="1" w:lastColumn="0" w:noHBand="0" w:noVBand="1"/>
      </w:tblPr>
      <w:tblGrid>
        <w:gridCol w:w="756"/>
        <w:gridCol w:w="3260"/>
        <w:gridCol w:w="851"/>
        <w:gridCol w:w="2268"/>
        <w:gridCol w:w="862"/>
        <w:gridCol w:w="1554"/>
        <w:gridCol w:w="2214"/>
        <w:gridCol w:w="1152"/>
      </w:tblGrid>
      <w:tr w:rsidR="00D3668F" w:rsidRPr="003907B9" w:rsidTr="00D3668F">
        <w:trPr>
          <w:trHeight w:val="630"/>
          <w:jc w:val="center"/>
        </w:trPr>
        <w:tc>
          <w:tcPr>
            <w:tcW w:w="756" w:type="dxa"/>
            <w:vAlign w:val="center"/>
          </w:tcPr>
          <w:bookmarkEnd w:id="0"/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所在地点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来源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D366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报价</w:t>
            </w:r>
          </w:p>
        </w:tc>
      </w:tr>
      <w:tr w:rsidR="00D3668F" w:rsidRPr="003907B9" w:rsidTr="00D3668F">
        <w:trPr>
          <w:trHeight w:val="686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CT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BrightSpeedEliteSlect</w:t>
            </w:r>
            <w:proofErr w:type="spellEnd"/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南溪院区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通用电器（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GE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30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C</w:t>
            </w:r>
            <w:proofErr w:type="gram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臂机</w:t>
            </w:r>
            <w:proofErr w:type="gramEnd"/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OEC9900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放射科手术室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通用电器（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GE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30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DR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DR-F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通用电器（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GE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16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骨密度仪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Prodigy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Datax-Ohmeda,inc</w:t>
            </w:r>
            <w:proofErr w:type="spellEnd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30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医用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射线摄影系统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FS-500DDR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体检车</w:t>
            </w:r>
            <w:proofErr w:type="gramEnd"/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邦盛医疗</w:t>
            </w:r>
            <w:proofErr w:type="gramEnd"/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593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线计算机体层摄影设备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SOMATOM </w:t>
            </w:r>
            <w:proofErr w:type="spell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go.Fit</w:t>
            </w:r>
            <w:proofErr w:type="spellEnd"/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西门子医疗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69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数字化医用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射线摄影装置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KD-550U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南溪院区放射科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上海康达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693"/>
          <w:jc w:val="center"/>
        </w:trPr>
        <w:tc>
          <w:tcPr>
            <w:tcW w:w="756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医用血管造影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射线机（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DSA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Artis</w:t>
            </w:r>
            <w:proofErr w:type="spellEnd"/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Q ceiling</w:t>
            </w:r>
          </w:p>
        </w:tc>
        <w:tc>
          <w:tcPr>
            <w:tcW w:w="86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类</w:t>
            </w:r>
          </w:p>
        </w:tc>
        <w:tc>
          <w:tcPr>
            <w:tcW w:w="155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放射科介入室</w:t>
            </w:r>
          </w:p>
        </w:tc>
        <w:tc>
          <w:tcPr>
            <w:tcW w:w="2214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907B9">
              <w:rPr>
                <w:rFonts w:ascii="Times New Roman" w:eastAsia="仿宋" w:hAnsi="Times New Roman" w:cs="Times New Roman"/>
                <w:sz w:val="24"/>
                <w:szCs w:val="24"/>
              </w:rPr>
              <w:t>西门子医疗</w:t>
            </w:r>
          </w:p>
        </w:tc>
        <w:tc>
          <w:tcPr>
            <w:tcW w:w="1152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3668F" w:rsidRPr="003907B9" w:rsidTr="00D3668F">
        <w:trPr>
          <w:trHeight w:val="810"/>
          <w:jc w:val="center"/>
        </w:trPr>
        <w:tc>
          <w:tcPr>
            <w:tcW w:w="756" w:type="dxa"/>
            <w:vAlign w:val="center"/>
          </w:tcPr>
          <w:p w:rsidR="00D3668F" w:rsidRPr="00D3668F" w:rsidRDefault="00D3668F" w:rsidP="00D3668F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总价</w:t>
            </w:r>
          </w:p>
        </w:tc>
        <w:tc>
          <w:tcPr>
            <w:tcW w:w="8901" w:type="dxa"/>
            <w:gridSpan w:val="6"/>
            <w:vAlign w:val="center"/>
          </w:tcPr>
          <w:p w:rsidR="00D3668F" w:rsidRPr="003907B9" w:rsidRDefault="00D3668F" w:rsidP="00C1476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6402C" w:rsidRPr="00CD2BCB" w:rsidRDefault="00F6402C" w:rsidP="00D3668F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92" w:rsidRDefault="009B2A92" w:rsidP="00A047B3">
      <w:r>
        <w:separator/>
      </w:r>
    </w:p>
  </w:endnote>
  <w:endnote w:type="continuationSeparator" w:id="0">
    <w:p w:rsidR="009B2A92" w:rsidRDefault="009B2A92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92" w:rsidRDefault="009B2A92" w:rsidP="00A047B3">
      <w:r>
        <w:separator/>
      </w:r>
    </w:p>
  </w:footnote>
  <w:footnote w:type="continuationSeparator" w:id="0">
    <w:p w:rsidR="009B2A92" w:rsidRDefault="009B2A92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361D0"/>
    <w:rsid w:val="00065736"/>
    <w:rsid w:val="000673B9"/>
    <w:rsid w:val="00071476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3F0C00"/>
    <w:rsid w:val="00410E2B"/>
    <w:rsid w:val="00443E8F"/>
    <w:rsid w:val="004573A0"/>
    <w:rsid w:val="0045793D"/>
    <w:rsid w:val="004648BA"/>
    <w:rsid w:val="00482252"/>
    <w:rsid w:val="004F2A35"/>
    <w:rsid w:val="005065D3"/>
    <w:rsid w:val="00514AD2"/>
    <w:rsid w:val="00565A76"/>
    <w:rsid w:val="00571D45"/>
    <w:rsid w:val="00576797"/>
    <w:rsid w:val="005A6C0D"/>
    <w:rsid w:val="005B1143"/>
    <w:rsid w:val="005D16E9"/>
    <w:rsid w:val="0060262A"/>
    <w:rsid w:val="006B51AF"/>
    <w:rsid w:val="006B7570"/>
    <w:rsid w:val="006E78B1"/>
    <w:rsid w:val="006F0E94"/>
    <w:rsid w:val="006F2617"/>
    <w:rsid w:val="006F5E53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E208D"/>
    <w:rsid w:val="00924EC5"/>
    <w:rsid w:val="00930976"/>
    <w:rsid w:val="00936BCD"/>
    <w:rsid w:val="00956D66"/>
    <w:rsid w:val="00980DB6"/>
    <w:rsid w:val="009B2A92"/>
    <w:rsid w:val="009B61C7"/>
    <w:rsid w:val="009B632A"/>
    <w:rsid w:val="009D75D3"/>
    <w:rsid w:val="00A047B3"/>
    <w:rsid w:val="00A4206C"/>
    <w:rsid w:val="00A426E7"/>
    <w:rsid w:val="00A479E9"/>
    <w:rsid w:val="00AA4CA3"/>
    <w:rsid w:val="00AB0E90"/>
    <w:rsid w:val="00AC46D4"/>
    <w:rsid w:val="00AE23D6"/>
    <w:rsid w:val="00B50B4D"/>
    <w:rsid w:val="00B65CEC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3668F"/>
    <w:rsid w:val="00D7164B"/>
    <w:rsid w:val="00DC01DE"/>
    <w:rsid w:val="00E20B48"/>
    <w:rsid w:val="00E26230"/>
    <w:rsid w:val="00E268EA"/>
    <w:rsid w:val="00E54C31"/>
    <w:rsid w:val="00E61CEC"/>
    <w:rsid w:val="00F021B4"/>
    <w:rsid w:val="00F30B24"/>
    <w:rsid w:val="00F5526A"/>
    <w:rsid w:val="00F63097"/>
    <w:rsid w:val="00F6402C"/>
    <w:rsid w:val="00F70B64"/>
    <w:rsid w:val="00F829E3"/>
    <w:rsid w:val="00F83DA6"/>
    <w:rsid w:val="00F94D5E"/>
    <w:rsid w:val="00FA7039"/>
    <w:rsid w:val="00FA7FB8"/>
    <w:rsid w:val="00FD59A9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9D90-BCE9-4FB5-AD77-95D3C76E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2024-02-26T03:45:00Z</cp:lastPrinted>
  <dcterms:created xsi:type="dcterms:W3CDTF">2024-10-12T12:41:00Z</dcterms:created>
  <dcterms:modified xsi:type="dcterms:W3CDTF">2024-10-12T12:41:00Z</dcterms:modified>
</cp:coreProperties>
</file>